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A5" w:rsidRPr="00DF13A5" w:rsidRDefault="00DF13A5" w:rsidP="00DF13A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3A5" w:rsidRPr="00DF13A5" w:rsidRDefault="00DF13A5" w:rsidP="00DF1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F13A5">
        <w:rPr>
          <w:rFonts w:ascii="Times New Roman" w:eastAsia="Times New Roman" w:hAnsi="Times New Roman" w:cs="Times New Roman"/>
          <w:b/>
          <w:sz w:val="36"/>
          <w:szCs w:val="36"/>
        </w:rPr>
        <w:t>Оценка</w:t>
      </w:r>
    </w:p>
    <w:p w:rsidR="00DF13A5" w:rsidRPr="00DF13A5" w:rsidRDefault="00DF13A5" w:rsidP="00DF1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3A5">
        <w:rPr>
          <w:rFonts w:ascii="Times New Roman" w:eastAsia="Times New Roman" w:hAnsi="Times New Roman" w:cs="Times New Roman"/>
          <w:b/>
          <w:sz w:val="28"/>
          <w:szCs w:val="28"/>
        </w:rPr>
        <w:t xml:space="preserve">эффективности деятельности руководителя муниципального  бюджетного  дошкольного образовательного  учреждения «Детский сад» с. </w:t>
      </w:r>
      <w:proofErr w:type="spellStart"/>
      <w:r w:rsidRPr="00DF13A5">
        <w:rPr>
          <w:rFonts w:ascii="Times New Roman" w:eastAsia="Times New Roman" w:hAnsi="Times New Roman" w:cs="Times New Roman"/>
          <w:b/>
          <w:sz w:val="28"/>
          <w:szCs w:val="28"/>
        </w:rPr>
        <w:t>Уст</w:t>
      </w:r>
      <w:proofErr w:type="gramStart"/>
      <w:r w:rsidRPr="00DF13A5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proofErr w:type="spellEnd"/>
      <w:r w:rsidRPr="00DF13A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End"/>
      <w:r w:rsidRPr="00DF13A5">
        <w:rPr>
          <w:rFonts w:ascii="Times New Roman" w:eastAsia="Times New Roman" w:hAnsi="Times New Roman" w:cs="Times New Roman"/>
          <w:b/>
          <w:sz w:val="28"/>
          <w:szCs w:val="28"/>
        </w:rPr>
        <w:t xml:space="preserve"> Ухта, за первый квартал 2014 года, в соответствии с Положением  </w:t>
      </w:r>
    </w:p>
    <w:p w:rsidR="00DF13A5" w:rsidRPr="00DF13A5" w:rsidRDefault="00DF13A5" w:rsidP="00DF1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6"/>
        <w:gridCol w:w="5146"/>
        <w:gridCol w:w="1559"/>
        <w:gridCol w:w="1701"/>
      </w:tblGrid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 / критерии деятельности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экспертной комиссии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05" w:type="dxa"/>
            <w:gridSpan w:val="2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 деятельность дошкольной образовательной организации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 баллов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нарушений 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образовательно-го</w:t>
            </w:r>
            <w:proofErr w:type="spell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трудового законодательства в деятельности дошкольного 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тельного учреждения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и общедоступность дошкольного образования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пропусков по болезни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пропусков по иным причинам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социокультурных</w:t>
            </w:r>
            <w:proofErr w:type="spell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образовательных, оздоровительных, консультативных услуг неорганизованным детям и их родителям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программ, направленных на работу с одаренными детьми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воспитанников во Всероссийских конкурсах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воспитанников в Республиканских конкурсах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1.3.3.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воспитанников муниципальных 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конкурсах</w:t>
            </w:r>
            <w:proofErr w:type="gramEnd"/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победителя, призера (за каждого)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физкультурно-оздоровительной и спортивной работы с воспитанниками дошкольной образовательной организации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муниципальных спортивных мероприятиях   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на селе)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1.4.2.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победителя, призера  в муниципальных спортивных </w:t>
            </w: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мероприятиях (за каждого) 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0 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предписаний надзорных органов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обоснованных жалоб со стороны родителей (законных представителей)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обоснованной жалобы (за каждую обоснованную жалобу)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участников образовательного процесса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1.8.1.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случаев травматизма и заболеваний воспитанников, связанных с нарушением технических и санитарно-гигиенических норм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1.8.2.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акта приемки учреждения к началу учебного года без замечаний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принятие дошкольной образовательной организации на «хорошо» и «отлично»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- на «удовлетворительно»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- на «неудовлетворительно»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Эффективность выполнения муниципального задания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1.9.1.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1.9.2.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95 %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1.9.3.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95 %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05" w:type="dxa"/>
            <w:gridSpan w:val="2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Функционирование системы государственно-общественного управления в дошкольном образовательном учреждении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 баллов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органов общественного самоуправления, отражающих интересы воспитанников, родителей (законных представителей), педагогов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Эффективность работы органов общественного самоуправления, отражающих интересы воспитанников, родителей (законных представителей), педагогов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Информационная открытость деятель 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ости</w:t>
            </w:r>
            <w:proofErr w:type="spell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дошкольного образовательной организации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публичного доклада о деятельности дошкольной 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ельной организации за год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сайта дошкольной 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ельной организации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Своевременное обновление 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информа-ции</w:t>
            </w:r>
            <w:proofErr w:type="spell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размещенной</w:t>
            </w:r>
            <w:proofErr w:type="gram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сайте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информации, размеще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ной на сайте, требованиям 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</w:t>
            </w:r>
            <w:proofErr w:type="spell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2.3.5.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в средствах массовой информации о деятельности дошкольной образовательной организации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05" w:type="dxa"/>
            <w:gridSpan w:val="2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Финансово-экономическая деятельность, исполнительная дисциплина дошкольной образовательной организации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 баллов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заработной платы отдельных категорий работников дошкольной образовательной организации в соответствии с установленными целевыми значениями показателей повышения уровня заработной платы указанных категорий работников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Не своевременное обеспечение уровня заработной платы отдельных категорий работников учреждения в соответствии с установленными целевыми значениями показателей повышения уровня заработной платы указанных категорий работников </w:t>
            </w:r>
          </w:p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Соотношение аттестованных рабочих мест по условиям труда к общему числу мест в </w:t>
            </w:r>
            <w:r w:rsidRPr="00DF13A5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>дошкольной образовательной организации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От 0 % до 30 %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От 30 % до 70 %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От 70 % до 100 %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материально-технической базы дошкольной образовательной организации путем привлечения внебюджетных средств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просроченной задолже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оплате за коммунальные услуги дошкольной образовательной организации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мероприятий по энергосбережению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3.5.1.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приборов учета всех видов энергии и воды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3.5.2.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Положительная динамика 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расходования объемов потребления всех видов энергии</w:t>
            </w:r>
            <w:proofErr w:type="gramEnd"/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замечаний по неэффективному расходованию бюджетных средств со стороны органов финансового контроля, Управления образования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705" w:type="dxa"/>
            <w:gridSpan w:val="2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дошкольной образовательной организации, направленная на работу с кадрами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 баллов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Укомплектованность педагогическими кадрами:</w:t>
            </w:r>
          </w:p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лицензионными требованиями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педагогов с педагогическим стажем до 5 лет 10% и более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 менее чем у 50% педагогических работников квалификационных категорий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прошедших обучение на курсах повышения квалификации в течени</w:t>
            </w:r>
            <w:proofErr w:type="gramStart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последних 5 лет в объеме не менее 72 часов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4.4.1.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до 20%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4.4.2.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От 20 до 30%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4.4.3.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30%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Благоприятный психологический климат в коллективе (отсутствие обоснованных жалоб со стороны педагогов, сотрудников)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4.5.1.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обоснованной жалобы со стороны педагогов, сотрудников (за каждую)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мероприятий по привлечению молодых педагогов для работы дошкольном образовательном учреждении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4.6.1.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педагогов, имеющих средне или высшее профессиональное образование,  со стажем работы до 5 лет   до 10%  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4.6.2.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педагогов, имеющих средне или высшее профессиональное образование,  со стажем работы до 5 лет  10% и более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Профессиональное развитие педагогов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4.7.1.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педагогов в конкурсах профессионального мастерства на федеральном уровне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4.7.2.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педагогов в конкурсах профессионального мастерства на республиканском уровне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4.7.3.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педагогов в конкурсах профессионального мастерства на муниципальном уровне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4.7.4.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призеров, победителей конкурсов (за каждого)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705" w:type="dxa"/>
            <w:gridSpan w:val="2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исполнительской дисциплины руководителя дошкольной образовательной организации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балла</w:t>
            </w: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исполнительской дисциплины руководителя дошкольной образовательной организации (своевременное предоставление информации, качественное ведение документации)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дисциплинарных взысканий у руководителя дошкольной образовательной организации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ведомственных наград у руководителя дошкольной образовательной организации 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нарушений сроков предоставления формы № ЗП, недостоверной статистической отчетности 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3A5" w:rsidRPr="00DF13A5" w:rsidTr="00D76068">
        <w:tc>
          <w:tcPr>
            <w:tcW w:w="91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Итого:</w:t>
            </w:r>
          </w:p>
        </w:tc>
        <w:tc>
          <w:tcPr>
            <w:tcW w:w="1559" w:type="dxa"/>
          </w:tcPr>
          <w:p w:rsidR="00DF13A5" w:rsidRPr="00DF13A5" w:rsidRDefault="00DF13A5" w:rsidP="00DF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53</w:t>
            </w:r>
          </w:p>
        </w:tc>
        <w:tc>
          <w:tcPr>
            <w:tcW w:w="1701" w:type="dxa"/>
          </w:tcPr>
          <w:p w:rsidR="00DF13A5" w:rsidRPr="00DF13A5" w:rsidRDefault="00DF13A5" w:rsidP="00D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13A5" w:rsidRPr="00DF13A5" w:rsidRDefault="00DF13A5" w:rsidP="00DF1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3A5" w:rsidRPr="00DF13A5" w:rsidRDefault="00DF13A5" w:rsidP="00DF13A5">
      <w:pPr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3A5" w:rsidRPr="00DF13A5" w:rsidRDefault="00DF13A5" w:rsidP="00DF13A5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A5">
        <w:rPr>
          <w:rFonts w:ascii="Times New Roman" w:eastAsia="Times New Roman" w:hAnsi="Times New Roman" w:cs="Times New Roman"/>
          <w:sz w:val="24"/>
          <w:szCs w:val="24"/>
        </w:rPr>
        <w:t xml:space="preserve">02.04.2014 год.                    Заведующий МБДОУ  _________   /К.Ф. Рочева./                         </w:t>
      </w:r>
    </w:p>
    <w:p w:rsidR="00DF13A5" w:rsidRPr="00DF13A5" w:rsidRDefault="00DF13A5" w:rsidP="00DF13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13A5" w:rsidRPr="00DF13A5" w:rsidRDefault="00DF13A5" w:rsidP="00DF13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60B3" w:rsidRDefault="00FE60B3"/>
    <w:sectPr w:rsidR="00FE60B3" w:rsidSect="0011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DF13A5"/>
    <w:rsid w:val="00DF13A5"/>
    <w:rsid w:val="00FE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5736</Characters>
  <Application>Microsoft Office Word</Application>
  <DocSecurity>0</DocSecurity>
  <Lines>47</Lines>
  <Paragraphs>13</Paragraphs>
  <ScaleCrop>false</ScaleCrop>
  <Company>Grizli777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2014-04-03T13:01:00Z</dcterms:created>
  <dcterms:modified xsi:type="dcterms:W3CDTF">2014-04-03T13:01:00Z</dcterms:modified>
</cp:coreProperties>
</file>